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2E49" w14:textId="77777777" w:rsidR="00F754F2" w:rsidRPr="00B83341" w:rsidRDefault="00F754F2" w:rsidP="00B83341">
      <w:pPr>
        <w:spacing w:beforeLines="100" w:before="312" w:afterLines="100" w:after="312"/>
        <w:jc w:val="center"/>
        <w:rPr>
          <w:rFonts w:ascii="方正小标宋简体" w:eastAsia="方正小标宋简体" w:hAnsi="宋体" w:cs="宋体"/>
          <w:sz w:val="36"/>
          <w:szCs w:val="36"/>
        </w:rPr>
      </w:pPr>
      <w:r w:rsidRPr="00B83341">
        <w:rPr>
          <w:rFonts w:ascii="方正小标宋简体" w:eastAsia="方正小标宋简体" w:hAnsi="宋体" w:cs="宋体" w:hint="eastAsia"/>
          <w:sz w:val="36"/>
          <w:szCs w:val="36"/>
        </w:rPr>
        <w:t>作者授权书</w:t>
      </w:r>
    </w:p>
    <w:p w14:paraId="07597E57" w14:textId="70E24EA7" w:rsidR="00F754F2" w:rsidRDefault="00F754F2" w:rsidP="00FB1E68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3A147A">
        <w:rPr>
          <w:rFonts w:ascii="仿宋" w:eastAsia="仿宋" w:hAnsi="仿宋" w:cs="宋体" w:hint="eastAsia"/>
          <w:sz w:val="28"/>
          <w:szCs w:val="28"/>
        </w:rPr>
        <w:t>本人同意将案例</w:t>
      </w:r>
      <w:r w:rsidR="003A147A">
        <w:rPr>
          <w:rFonts w:ascii="仿宋" w:eastAsia="仿宋" w:hAnsi="仿宋" w:cs="宋体" w:hint="eastAsia"/>
          <w:sz w:val="28"/>
          <w:szCs w:val="28"/>
        </w:rPr>
        <w:t>《</w:t>
      </w:r>
      <w:r w:rsidR="003A147A" w:rsidRPr="004F7299">
        <w:rPr>
          <w:rFonts w:ascii="仿宋" w:eastAsia="仿宋" w:hAnsi="仿宋" w:cs="宋体" w:hint="eastAsia"/>
          <w:color w:val="FF0000"/>
          <w:sz w:val="28"/>
          <w:szCs w:val="28"/>
        </w:rPr>
        <w:t>（</w:t>
      </w:r>
      <w:r w:rsidR="003A147A">
        <w:rPr>
          <w:rFonts w:ascii="仿宋" w:eastAsia="仿宋" w:hAnsi="仿宋" w:cs="宋体" w:hint="eastAsia"/>
          <w:color w:val="FF0000"/>
          <w:sz w:val="28"/>
          <w:szCs w:val="28"/>
        </w:rPr>
        <w:t>填写</w:t>
      </w:r>
      <w:r w:rsidR="003A147A" w:rsidRPr="004F7299">
        <w:rPr>
          <w:rFonts w:ascii="仿宋" w:eastAsia="仿宋" w:hAnsi="仿宋" w:hint="eastAsia"/>
          <w:color w:val="FF0000"/>
          <w:sz w:val="28"/>
          <w:szCs w:val="28"/>
        </w:rPr>
        <w:t>案例名称</w:t>
      </w:r>
      <w:r w:rsidR="003A147A" w:rsidRPr="004F7299">
        <w:rPr>
          <w:rFonts w:ascii="仿宋" w:eastAsia="仿宋" w:hAnsi="仿宋" w:cs="宋体" w:hint="eastAsia"/>
          <w:color w:val="FF0000"/>
          <w:sz w:val="28"/>
          <w:szCs w:val="28"/>
        </w:rPr>
        <w:t>）</w:t>
      </w:r>
      <w:r w:rsidR="003A147A">
        <w:rPr>
          <w:rFonts w:ascii="仿宋" w:eastAsia="仿宋" w:hAnsi="仿宋" w:cs="宋体" w:hint="eastAsia"/>
          <w:sz w:val="28"/>
          <w:szCs w:val="28"/>
        </w:rPr>
        <w:t>》</w:t>
      </w:r>
      <w:r w:rsidRPr="003A147A">
        <w:rPr>
          <w:rFonts w:ascii="仿宋" w:eastAsia="仿宋" w:hAnsi="仿宋" w:cs="宋体" w:hint="eastAsia"/>
          <w:sz w:val="28"/>
          <w:szCs w:val="28"/>
        </w:rPr>
        <w:t>授权给中国人民大学</w:t>
      </w:r>
      <w:r w:rsidR="00B83C55" w:rsidRPr="003A147A">
        <w:rPr>
          <w:rFonts w:ascii="仿宋" w:eastAsia="仿宋" w:hAnsi="仿宋" w:cs="宋体" w:hint="eastAsia"/>
          <w:sz w:val="28"/>
          <w:szCs w:val="28"/>
        </w:rPr>
        <w:t>信息资源管理学院</w:t>
      </w:r>
      <w:r w:rsidRPr="003A147A">
        <w:rPr>
          <w:rFonts w:ascii="仿宋" w:eastAsia="仿宋" w:hAnsi="仿宋" w:cs="宋体" w:hint="eastAsia"/>
          <w:sz w:val="28"/>
          <w:szCs w:val="28"/>
        </w:rPr>
        <w:t>案例中心案例库收录并使用。</w:t>
      </w:r>
    </w:p>
    <w:p w14:paraId="34F0426C" w14:textId="77777777" w:rsidR="00FB1E68" w:rsidRPr="003A147A" w:rsidRDefault="00FB1E68" w:rsidP="00FB1E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0F507E97" w14:textId="77777777" w:rsidR="00F754F2" w:rsidRPr="003A147A" w:rsidRDefault="00F754F2" w:rsidP="000B064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A147A">
        <w:rPr>
          <w:rFonts w:ascii="仿宋" w:eastAsia="仿宋" w:hAnsi="仿宋" w:cs="宋体" w:hint="eastAsia"/>
          <w:sz w:val="28"/>
          <w:szCs w:val="28"/>
        </w:rPr>
        <w:t>本人郑重声明：</w:t>
      </w:r>
    </w:p>
    <w:p w14:paraId="1E151610" w14:textId="36E51047" w:rsidR="00F754F2" w:rsidRPr="003A147A" w:rsidRDefault="00F754F2" w:rsidP="000B064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A147A">
        <w:rPr>
          <w:rFonts w:ascii="仿宋" w:eastAsia="仿宋" w:hAnsi="仿宋"/>
          <w:sz w:val="28"/>
          <w:szCs w:val="28"/>
        </w:rPr>
        <w:t>1</w:t>
      </w:r>
      <w:r w:rsidR="00FB1E68">
        <w:rPr>
          <w:rFonts w:ascii="仿宋" w:eastAsia="仿宋" w:hAnsi="仿宋" w:hint="eastAsia"/>
          <w:sz w:val="28"/>
          <w:szCs w:val="28"/>
        </w:rPr>
        <w:t>、</w:t>
      </w:r>
      <w:r w:rsidRPr="003A147A">
        <w:rPr>
          <w:rFonts w:ascii="仿宋" w:eastAsia="仿宋" w:hAnsi="仿宋" w:cs="宋体" w:hint="eastAsia"/>
          <w:sz w:val="28"/>
          <w:szCs w:val="28"/>
        </w:rPr>
        <w:t>该案例为作者（群）原创，未公开发表，没有一稿多投。</w:t>
      </w:r>
    </w:p>
    <w:p w14:paraId="29FC27ED" w14:textId="16C8274F" w:rsidR="00F754F2" w:rsidRPr="003A147A" w:rsidRDefault="00F754F2" w:rsidP="000B064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A147A">
        <w:rPr>
          <w:rFonts w:ascii="仿宋" w:eastAsia="仿宋" w:hAnsi="仿宋"/>
          <w:sz w:val="28"/>
          <w:szCs w:val="28"/>
        </w:rPr>
        <w:t>2</w:t>
      </w:r>
      <w:r w:rsidR="00FB1E68">
        <w:rPr>
          <w:rFonts w:ascii="仿宋" w:eastAsia="仿宋" w:hAnsi="仿宋" w:hint="eastAsia"/>
          <w:sz w:val="28"/>
          <w:szCs w:val="28"/>
        </w:rPr>
        <w:t>、</w:t>
      </w:r>
      <w:r w:rsidRPr="003A147A">
        <w:rPr>
          <w:rFonts w:ascii="仿宋" w:eastAsia="仿宋" w:hAnsi="仿宋" w:cs="宋体" w:hint="eastAsia"/>
          <w:sz w:val="28"/>
          <w:szCs w:val="28"/>
        </w:rPr>
        <w:t>该案例所有引用资料均注明出处，不涉及保密与知识产权的侵权等问题，对于署名无异议。</w:t>
      </w:r>
    </w:p>
    <w:p w14:paraId="499466D8" w14:textId="5B4E0FC8" w:rsidR="00F754F2" w:rsidRPr="00F811CC" w:rsidRDefault="00F754F2" w:rsidP="000B0649">
      <w:pPr>
        <w:ind w:firstLineChars="200" w:firstLine="560"/>
        <w:rPr>
          <w:rFonts w:ascii="仿宋" w:eastAsia="仿宋" w:hAnsi="仿宋"/>
          <w:color w:val="000000" w:themeColor="text1"/>
          <w:sz w:val="28"/>
          <w:szCs w:val="28"/>
        </w:rPr>
      </w:pPr>
      <w:r w:rsidRPr="00F811CC">
        <w:rPr>
          <w:rFonts w:ascii="仿宋" w:eastAsia="仿宋" w:hAnsi="仿宋"/>
          <w:color w:val="000000" w:themeColor="text1"/>
          <w:sz w:val="28"/>
          <w:szCs w:val="28"/>
        </w:rPr>
        <w:t>3</w:t>
      </w:r>
      <w:r w:rsidR="00FB1E68" w:rsidRPr="00F811CC">
        <w:rPr>
          <w:rFonts w:ascii="仿宋" w:eastAsia="仿宋" w:hAnsi="仿宋" w:hint="eastAsia"/>
          <w:color w:val="000000" w:themeColor="text1"/>
          <w:sz w:val="28"/>
          <w:szCs w:val="28"/>
        </w:rPr>
        <w:t>、</w:t>
      </w:r>
      <w:r w:rsidRPr="00F811CC">
        <w:rPr>
          <w:rFonts w:ascii="仿宋" w:eastAsia="仿宋" w:hAnsi="仿宋" w:cs="宋体" w:hint="eastAsia"/>
          <w:color w:val="000000" w:themeColor="text1"/>
          <w:sz w:val="28"/>
          <w:szCs w:val="28"/>
        </w:rPr>
        <w:t>作者（群）享有案例的署名权、修改权、改编权。中国人民大学</w:t>
      </w:r>
      <w:r w:rsidR="00B83C55" w:rsidRPr="00F811CC">
        <w:rPr>
          <w:rFonts w:ascii="仿宋" w:eastAsia="仿宋" w:hAnsi="仿宋" w:cs="宋体" w:hint="eastAsia"/>
          <w:color w:val="000000" w:themeColor="text1"/>
          <w:sz w:val="28"/>
          <w:szCs w:val="28"/>
        </w:rPr>
        <w:t>信息资源管理学院</w:t>
      </w:r>
      <w:r w:rsidRPr="00F811CC">
        <w:rPr>
          <w:rFonts w:ascii="仿宋" w:eastAsia="仿宋" w:hAnsi="仿宋" w:cs="宋体" w:hint="eastAsia"/>
          <w:color w:val="000000" w:themeColor="text1"/>
          <w:sz w:val="28"/>
          <w:szCs w:val="28"/>
        </w:rPr>
        <w:t>案例中心享有案例的复制权、修改权、发表权、发行权、信息网络传播权、改编权、汇编权和翻译权，并拥有代表本人与其他机构或个人进行案例交换、购买、出版等商务谈判、合作的权利。</w:t>
      </w:r>
    </w:p>
    <w:p w14:paraId="04A9C4F0" w14:textId="4C8027C8" w:rsidR="00F811CC" w:rsidRPr="00F811CC" w:rsidRDefault="00F754F2" w:rsidP="00F811CC">
      <w:pPr>
        <w:ind w:firstLineChars="200" w:firstLine="560"/>
        <w:rPr>
          <w:rFonts w:ascii="仿宋" w:eastAsia="仿宋" w:hAnsi="仿宋"/>
          <w:color w:val="000000" w:themeColor="text1"/>
          <w:sz w:val="28"/>
          <w:szCs w:val="28"/>
        </w:rPr>
      </w:pPr>
      <w:r w:rsidRPr="00F811CC">
        <w:rPr>
          <w:rFonts w:ascii="仿宋" w:eastAsia="仿宋" w:hAnsi="仿宋"/>
          <w:color w:val="000000" w:themeColor="text1"/>
          <w:sz w:val="28"/>
          <w:szCs w:val="28"/>
        </w:rPr>
        <w:t>4</w:t>
      </w:r>
      <w:r w:rsidR="00FB1E68" w:rsidRPr="00F811CC">
        <w:rPr>
          <w:rFonts w:ascii="仿宋" w:eastAsia="仿宋" w:hAnsi="仿宋" w:hint="eastAsia"/>
          <w:color w:val="000000" w:themeColor="text1"/>
          <w:sz w:val="28"/>
          <w:szCs w:val="28"/>
        </w:rPr>
        <w:t>、</w:t>
      </w:r>
      <w:r w:rsidR="00F811CC" w:rsidRPr="00F811CC">
        <w:rPr>
          <w:rFonts w:ascii="仿宋" w:eastAsia="仿宋" w:hAnsi="仿宋"/>
          <w:color w:val="000000" w:themeColor="text1"/>
          <w:sz w:val="28"/>
          <w:szCs w:val="28"/>
        </w:rPr>
        <w:t>经中国人民大学信息资源管理学院案例中心同意后</w:t>
      </w:r>
      <w:r w:rsidR="00F811CC">
        <w:rPr>
          <w:rFonts w:ascii="仿宋" w:eastAsia="仿宋" w:hAnsi="仿宋" w:hint="eastAsia"/>
          <w:color w:val="000000" w:themeColor="text1"/>
          <w:sz w:val="28"/>
          <w:szCs w:val="28"/>
        </w:rPr>
        <w:t>，</w:t>
      </w:r>
      <w:r w:rsidR="00F811CC" w:rsidRPr="00F811CC">
        <w:rPr>
          <w:rFonts w:ascii="仿宋" w:eastAsia="仿宋" w:hAnsi="仿宋" w:cs="宋体" w:hint="eastAsia"/>
          <w:color w:val="000000" w:themeColor="text1"/>
          <w:sz w:val="28"/>
          <w:szCs w:val="28"/>
        </w:rPr>
        <w:t>作者（群）</w:t>
      </w:r>
      <w:r w:rsidR="00F811CC" w:rsidRPr="00F811CC">
        <w:rPr>
          <w:rFonts w:ascii="仿宋" w:eastAsia="仿宋" w:hAnsi="仿宋"/>
          <w:color w:val="000000" w:themeColor="text1"/>
          <w:sz w:val="28"/>
          <w:szCs w:val="28"/>
        </w:rPr>
        <w:t>有权对该案例进行必要的改编，并可将其投稿至期刊进行发表。</w:t>
      </w:r>
    </w:p>
    <w:p w14:paraId="20770D10" w14:textId="1B07E69F" w:rsidR="00F754F2" w:rsidRDefault="00F754F2" w:rsidP="000B0649">
      <w:pPr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3A147A">
        <w:rPr>
          <w:rFonts w:ascii="仿宋" w:eastAsia="仿宋" w:hAnsi="仿宋"/>
          <w:sz w:val="28"/>
          <w:szCs w:val="28"/>
        </w:rPr>
        <w:t>5</w:t>
      </w:r>
      <w:r w:rsidR="00FB1E68">
        <w:rPr>
          <w:rFonts w:ascii="仿宋" w:eastAsia="仿宋" w:hAnsi="仿宋" w:hint="eastAsia"/>
          <w:sz w:val="28"/>
          <w:szCs w:val="28"/>
        </w:rPr>
        <w:t>、</w:t>
      </w:r>
      <w:r w:rsidRPr="003A147A">
        <w:rPr>
          <w:rFonts w:ascii="仿宋" w:eastAsia="仿宋" w:hAnsi="仿宋" w:cs="宋体" w:hint="eastAsia"/>
          <w:sz w:val="28"/>
          <w:szCs w:val="28"/>
        </w:rPr>
        <w:t>本授权书所涉及事项对该案例全体作者具有约束力。</w:t>
      </w:r>
    </w:p>
    <w:p w14:paraId="6707FA6F" w14:textId="77777777" w:rsidR="003A147A" w:rsidRPr="003A147A" w:rsidRDefault="003A147A" w:rsidP="001D363F">
      <w:pPr>
        <w:rPr>
          <w:rFonts w:ascii="仿宋" w:eastAsia="仿宋" w:hAnsi="仿宋"/>
          <w:sz w:val="28"/>
          <w:szCs w:val="28"/>
        </w:rPr>
      </w:pPr>
    </w:p>
    <w:p w14:paraId="65CE10C2" w14:textId="30DF9541" w:rsidR="00F754F2" w:rsidRPr="003A147A" w:rsidRDefault="00F754F2" w:rsidP="00554654">
      <w:pPr>
        <w:wordWrap w:val="0"/>
        <w:jc w:val="right"/>
        <w:rPr>
          <w:rFonts w:ascii="仿宋" w:eastAsia="仿宋" w:hAnsi="仿宋"/>
          <w:b/>
          <w:bCs/>
          <w:sz w:val="28"/>
          <w:szCs w:val="28"/>
          <w:u w:val="single"/>
        </w:rPr>
      </w:pPr>
      <w:r w:rsidRPr="003A147A">
        <w:rPr>
          <w:rFonts w:ascii="仿宋" w:eastAsia="仿宋" w:hAnsi="仿宋" w:cs="宋体" w:hint="eastAsia"/>
          <w:b/>
          <w:bCs/>
          <w:sz w:val="28"/>
          <w:szCs w:val="28"/>
        </w:rPr>
        <w:t>第一作者签名</w:t>
      </w:r>
      <w:r w:rsidR="00554654" w:rsidRPr="00554654">
        <w:rPr>
          <w:rFonts w:ascii="仿宋" w:eastAsia="仿宋" w:hAnsi="仿宋" w:cs="宋体" w:hint="eastAsia"/>
          <w:b/>
          <w:bCs/>
          <w:sz w:val="28"/>
          <w:szCs w:val="28"/>
        </w:rPr>
        <w:t>（手签）</w:t>
      </w:r>
      <w:r w:rsidR="00554654">
        <w:rPr>
          <w:rFonts w:ascii="仿宋" w:eastAsia="仿宋" w:hAnsi="仿宋" w:cs="宋体" w:hint="eastAsia"/>
          <w:b/>
          <w:bCs/>
          <w:sz w:val="28"/>
          <w:szCs w:val="28"/>
        </w:rPr>
        <w:t xml:space="preserve">： </w:t>
      </w:r>
      <w:r w:rsidR="00554654">
        <w:rPr>
          <w:rFonts w:ascii="仿宋" w:eastAsia="仿宋" w:hAnsi="仿宋" w:cs="宋体"/>
          <w:b/>
          <w:bCs/>
          <w:sz w:val="28"/>
          <w:szCs w:val="28"/>
        </w:rPr>
        <w:t xml:space="preserve">   </w:t>
      </w:r>
      <w:r w:rsidR="001D363F">
        <w:rPr>
          <w:rFonts w:ascii="仿宋" w:eastAsia="仿宋" w:hAnsi="仿宋" w:cs="宋体"/>
          <w:b/>
          <w:bCs/>
          <w:sz w:val="28"/>
          <w:szCs w:val="28"/>
        </w:rPr>
        <w:t xml:space="preserve">                </w:t>
      </w:r>
      <w:r w:rsidR="00554654">
        <w:rPr>
          <w:rFonts w:ascii="仿宋" w:eastAsia="仿宋" w:hAnsi="仿宋" w:cs="宋体"/>
          <w:b/>
          <w:bCs/>
          <w:sz w:val="28"/>
          <w:szCs w:val="28"/>
        </w:rPr>
        <w:t xml:space="preserve"> </w:t>
      </w:r>
    </w:p>
    <w:p w14:paraId="2D65E168" w14:textId="77777777" w:rsidR="00F754F2" w:rsidRPr="003A147A" w:rsidRDefault="00F754F2" w:rsidP="003A147A">
      <w:pPr>
        <w:ind w:firstLineChars="2000" w:firstLine="5622"/>
        <w:jc w:val="left"/>
        <w:rPr>
          <w:rFonts w:ascii="仿宋" w:eastAsia="仿宋" w:hAnsi="仿宋"/>
          <w:b/>
          <w:bCs/>
          <w:sz w:val="28"/>
          <w:szCs w:val="28"/>
        </w:rPr>
      </w:pPr>
    </w:p>
    <w:p w14:paraId="38852115" w14:textId="5D5E02D6" w:rsidR="008A3DDA" w:rsidRPr="00554654" w:rsidRDefault="00F754F2" w:rsidP="00554654">
      <w:pPr>
        <w:ind w:firstLine="435"/>
        <w:jc w:val="right"/>
        <w:rPr>
          <w:rFonts w:ascii="仿宋" w:eastAsia="仿宋" w:hAnsi="仿宋"/>
          <w:sz w:val="28"/>
          <w:szCs w:val="28"/>
        </w:rPr>
      </w:pPr>
      <w:r w:rsidRPr="00554654">
        <w:rPr>
          <w:rFonts w:ascii="仿宋" w:eastAsia="仿宋" w:hAnsi="仿宋"/>
          <w:sz w:val="28"/>
          <w:szCs w:val="28"/>
        </w:rPr>
        <w:t xml:space="preserve">  </w:t>
      </w:r>
      <w:r w:rsidRPr="003A147A">
        <w:rPr>
          <w:rFonts w:ascii="仿宋" w:eastAsia="仿宋" w:hAnsi="仿宋"/>
          <w:sz w:val="28"/>
          <w:szCs w:val="28"/>
        </w:rPr>
        <w:t xml:space="preserve">     </w:t>
      </w:r>
      <w:r w:rsidRPr="00554654">
        <w:rPr>
          <w:rFonts w:ascii="仿宋" w:eastAsia="仿宋" w:hAnsi="仿宋" w:hint="eastAsia"/>
          <w:sz w:val="28"/>
          <w:szCs w:val="28"/>
        </w:rPr>
        <w:t>年</w:t>
      </w:r>
      <w:r w:rsidRPr="003A147A">
        <w:rPr>
          <w:rFonts w:ascii="仿宋" w:eastAsia="仿宋" w:hAnsi="仿宋"/>
          <w:sz w:val="28"/>
          <w:szCs w:val="28"/>
        </w:rPr>
        <w:t xml:space="preserve">     </w:t>
      </w:r>
      <w:r w:rsidRPr="00554654">
        <w:rPr>
          <w:rFonts w:ascii="仿宋" w:eastAsia="仿宋" w:hAnsi="仿宋" w:hint="eastAsia"/>
          <w:sz w:val="28"/>
          <w:szCs w:val="28"/>
        </w:rPr>
        <w:t>月</w:t>
      </w:r>
      <w:r w:rsidRPr="003A147A">
        <w:rPr>
          <w:rFonts w:ascii="仿宋" w:eastAsia="仿宋" w:hAnsi="仿宋"/>
          <w:sz w:val="28"/>
          <w:szCs w:val="28"/>
        </w:rPr>
        <w:t xml:space="preserve">     </w:t>
      </w:r>
      <w:r w:rsidRPr="00554654">
        <w:rPr>
          <w:rFonts w:ascii="仿宋" w:eastAsia="仿宋" w:hAnsi="仿宋" w:hint="eastAsia"/>
          <w:sz w:val="28"/>
          <w:szCs w:val="28"/>
        </w:rPr>
        <w:t>日</w:t>
      </w:r>
    </w:p>
    <w:sectPr w:rsidR="008A3DDA" w:rsidRPr="00554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A77C" w14:textId="77777777" w:rsidR="00A156B4" w:rsidRDefault="00A156B4" w:rsidP="003A147A">
      <w:r>
        <w:separator/>
      </w:r>
    </w:p>
  </w:endnote>
  <w:endnote w:type="continuationSeparator" w:id="0">
    <w:p w14:paraId="133537D0" w14:textId="77777777" w:rsidR="00A156B4" w:rsidRDefault="00A156B4" w:rsidP="003A1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F8CD9" w14:textId="77777777" w:rsidR="00A156B4" w:rsidRDefault="00A156B4" w:rsidP="003A147A">
      <w:r>
        <w:separator/>
      </w:r>
    </w:p>
  </w:footnote>
  <w:footnote w:type="continuationSeparator" w:id="0">
    <w:p w14:paraId="4B85E30F" w14:textId="77777777" w:rsidR="00A156B4" w:rsidRDefault="00A156B4" w:rsidP="003A1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F2"/>
    <w:rsid w:val="000B0649"/>
    <w:rsid w:val="001D363F"/>
    <w:rsid w:val="003A147A"/>
    <w:rsid w:val="00554654"/>
    <w:rsid w:val="005803DA"/>
    <w:rsid w:val="00630912"/>
    <w:rsid w:val="008A3DDA"/>
    <w:rsid w:val="009B048E"/>
    <w:rsid w:val="00A156B4"/>
    <w:rsid w:val="00B83341"/>
    <w:rsid w:val="00B83C55"/>
    <w:rsid w:val="00DA25BB"/>
    <w:rsid w:val="00DC0F1D"/>
    <w:rsid w:val="00F754F2"/>
    <w:rsid w:val="00F811CC"/>
    <w:rsid w:val="00FB1E68"/>
    <w:rsid w:val="00FC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B458E"/>
  <w15:chartTrackingRefBased/>
  <w15:docId w15:val="{2E7252A9-251D-4279-A565-56F00424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4F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4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147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14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147A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5546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QMH</dc:creator>
  <cp:keywords/>
  <dc:description/>
  <cp:lastModifiedBy>123</cp:lastModifiedBy>
  <cp:revision>12</cp:revision>
  <dcterms:created xsi:type="dcterms:W3CDTF">2018-08-01T03:58:00Z</dcterms:created>
  <dcterms:modified xsi:type="dcterms:W3CDTF">2023-12-19T06:46:00Z</dcterms:modified>
</cp:coreProperties>
</file>